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A0C0" w14:textId="77777777" w:rsidR="00A86114" w:rsidRDefault="00A86114" w:rsidP="00A86114">
      <w:pPr>
        <w:ind w:right="278"/>
        <w:jc w:val="center"/>
      </w:pPr>
      <w:r>
        <w:object w:dxaOrig="1692" w:dyaOrig="1944" w14:anchorId="477C58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4" o:title=""/>
          </v:shape>
          <o:OLEObject Type="Embed" ProgID="MSPhotoEd.3" ShapeID="_x0000_i1025" DrawAspect="Content" ObjectID="_1829374911" r:id="rId5"/>
        </w:object>
      </w:r>
    </w:p>
    <w:p w14:paraId="711A916E" w14:textId="77777777" w:rsidR="00A86114" w:rsidRPr="00913FB1" w:rsidRDefault="00A86114" w:rsidP="00A86114">
      <w:pPr>
        <w:ind w:right="278"/>
        <w:jc w:val="center"/>
        <w:rPr>
          <w:sz w:val="16"/>
          <w:szCs w:val="16"/>
        </w:rPr>
      </w:pPr>
    </w:p>
    <w:p w14:paraId="234A2532" w14:textId="77777777" w:rsidR="00A86114" w:rsidRPr="00920427" w:rsidRDefault="00A86114" w:rsidP="00A86114">
      <w:pPr>
        <w:pStyle w:val="Antrat2"/>
        <w:ind w:right="278"/>
        <w:rPr>
          <w:sz w:val="28"/>
          <w:szCs w:val="28"/>
          <w:lang w:val="lt-LT"/>
        </w:rPr>
      </w:pPr>
      <w:r w:rsidRPr="00920427">
        <w:rPr>
          <w:sz w:val="28"/>
          <w:szCs w:val="28"/>
          <w:lang w:val="lt-LT"/>
        </w:rPr>
        <w:t>VILNIAUS „MINTIES</w:t>
      </w:r>
      <w:r w:rsidRPr="00920427">
        <w:rPr>
          <w:spacing w:val="-20"/>
          <w:sz w:val="28"/>
          <w:szCs w:val="28"/>
          <w:lang w:val="lt-LT"/>
        </w:rPr>
        <w:t>“</w:t>
      </w:r>
      <w:r w:rsidRPr="00920427">
        <w:rPr>
          <w:sz w:val="28"/>
          <w:szCs w:val="28"/>
          <w:lang w:val="lt-LT"/>
        </w:rPr>
        <w:t xml:space="preserve"> GIMNAZIJOS </w:t>
      </w:r>
    </w:p>
    <w:p w14:paraId="6E81A8EE" w14:textId="77777777" w:rsidR="00A86114" w:rsidRPr="00920427" w:rsidRDefault="00A86114" w:rsidP="00A86114">
      <w:pPr>
        <w:pStyle w:val="Antrat2"/>
        <w:ind w:right="278"/>
        <w:rPr>
          <w:sz w:val="28"/>
          <w:szCs w:val="28"/>
          <w:lang w:val="lt-LT"/>
        </w:rPr>
      </w:pPr>
      <w:r w:rsidRPr="00920427">
        <w:rPr>
          <w:sz w:val="28"/>
          <w:szCs w:val="28"/>
          <w:lang w:val="lt-LT"/>
        </w:rPr>
        <w:t>DIREKTORIUS</w:t>
      </w:r>
    </w:p>
    <w:p w14:paraId="7F3AB462" w14:textId="77777777" w:rsidR="00A86114" w:rsidRDefault="00A86114" w:rsidP="00A86114">
      <w:pPr>
        <w:ind w:right="278"/>
        <w:jc w:val="center"/>
        <w:rPr>
          <w:b/>
          <w:bCs/>
        </w:rPr>
      </w:pPr>
    </w:p>
    <w:p w14:paraId="0A27129C" w14:textId="77777777" w:rsidR="00A86114" w:rsidRDefault="00A86114" w:rsidP="00A86114">
      <w:pPr>
        <w:ind w:right="278"/>
        <w:jc w:val="center"/>
        <w:rPr>
          <w:b/>
          <w:bCs/>
        </w:rPr>
      </w:pPr>
    </w:p>
    <w:p w14:paraId="180199A8" w14:textId="77777777" w:rsidR="00A86114" w:rsidRDefault="00A86114" w:rsidP="00A86114">
      <w:pPr>
        <w:ind w:right="278"/>
        <w:jc w:val="center"/>
        <w:rPr>
          <w:b/>
          <w:bCs/>
        </w:rPr>
      </w:pPr>
    </w:p>
    <w:p w14:paraId="1070713D" w14:textId="77777777" w:rsidR="00A86114" w:rsidRDefault="00A86114" w:rsidP="00A86114">
      <w:pPr>
        <w:ind w:right="278"/>
        <w:jc w:val="center"/>
        <w:rPr>
          <w:b/>
          <w:bCs/>
        </w:rPr>
      </w:pPr>
    </w:p>
    <w:p w14:paraId="44B4F545" w14:textId="77777777" w:rsidR="00A86114" w:rsidRDefault="00A86114" w:rsidP="00A86114">
      <w:pPr>
        <w:pStyle w:val="Antrat2"/>
        <w:ind w:right="278"/>
        <w:rPr>
          <w:lang w:val="lt-LT"/>
        </w:rPr>
      </w:pPr>
      <w:r>
        <w:rPr>
          <w:lang w:val="lt-LT"/>
        </w:rPr>
        <w:t>ĮSAKYMAS</w:t>
      </w:r>
    </w:p>
    <w:p w14:paraId="6D32362D" w14:textId="77777777" w:rsidR="00A86114" w:rsidRDefault="00A86114" w:rsidP="00A86114">
      <w:pPr>
        <w:ind w:right="278"/>
        <w:jc w:val="center"/>
        <w:rPr>
          <w:b/>
          <w:bCs/>
        </w:rPr>
      </w:pPr>
      <w:r>
        <w:rPr>
          <w:b/>
          <w:bCs/>
        </w:rPr>
        <w:t xml:space="preserve">DĖL GIMNAZIJOS METŲ VEIKLOS PLANO RENGIMO DARBO GRUPĖS SUDARYMO </w:t>
      </w:r>
    </w:p>
    <w:p w14:paraId="3A553B95" w14:textId="77777777" w:rsidR="00A86114" w:rsidRDefault="00A86114" w:rsidP="00A86114">
      <w:pPr>
        <w:ind w:right="278"/>
        <w:jc w:val="center"/>
        <w:rPr>
          <w:b/>
          <w:bCs/>
        </w:rPr>
      </w:pPr>
    </w:p>
    <w:p w14:paraId="72DB97DF" w14:textId="77777777" w:rsidR="00A86114" w:rsidRDefault="00A86114" w:rsidP="00A86114">
      <w:pPr>
        <w:jc w:val="center"/>
      </w:pPr>
      <w:r>
        <w:t>2024 m. rugsėjo 2 d. Nr. V-149</w:t>
      </w:r>
    </w:p>
    <w:p w14:paraId="6D5E308F" w14:textId="77777777" w:rsidR="00A86114" w:rsidRDefault="00A86114" w:rsidP="00A86114">
      <w:pPr>
        <w:ind w:right="278"/>
        <w:jc w:val="center"/>
      </w:pPr>
      <w:smartTag w:uri="urn:schemas-tilde-lv/tildestengine" w:element="firmas">
        <w:r>
          <w:t>Vilnius</w:t>
        </w:r>
      </w:smartTag>
    </w:p>
    <w:p w14:paraId="5179C32D" w14:textId="77777777" w:rsidR="00A86114" w:rsidRDefault="00A86114" w:rsidP="00A86114">
      <w:pPr>
        <w:ind w:right="278"/>
        <w:jc w:val="both"/>
      </w:pPr>
    </w:p>
    <w:p w14:paraId="47417E79" w14:textId="77777777" w:rsidR="00A86114" w:rsidRDefault="00A86114" w:rsidP="00A86114">
      <w:pPr>
        <w:ind w:right="278"/>
        <w:jc w:val="both"/>
      </w:pPr>
    </w:p>
    <w:p w14:paraId="369DBBBA" w14:textId="77777777" w:rsidR="00A86114" w:rsidRPr="00457E32" w:rsidRDefault="00A86114" w:rsidP="00A86114">
      <w:pPr>
        <w:spacing w:line="360" w:lineRule="auto"/>
        <w:ind w:firstLine="1296"/>
        <w:jc w:val="both"/>
        <w:rPr>
          <w:b/>
          <w:sz w:val="22"/>
        </w:rPr>
      </w:pPr>
      <w:r w:rsidRPr="00B80775">
        <w:t xml:space="preserve">Vadovaudamasi Lietuvos Respublikos švietimo įstatymo </w:t>
      </w:r>
      <w:r>
        <w:t xml:space="preserve">pakeitimo įstatymo 2011 m. kovo 17 d. XI-1281 </w:t>
      </w:r>
      <w:r w:rsidRPr="00B80775">
        <w:t>šeštojo skirsnio 54 straipsnio 5 punktu</w:t>
      </w:r>
      <w:r>
        <w:rPr>
          <w:sz w:val="22"/>
        </w:rPr>
        <w:t>:</w:t>
      </w:r>
    </w:p>
    <w:p w14:paraId="5C37AB41" w14:textId="77777777" w:rsidR="00A86114" w:rsidRDefault="00A86114" w:rsidP="00A86114">
      <w:pPr>
        <w:spacing w:line="360" w:lineRule="auto"/>
        <w:ind w:firstLine="1296"/>
        <w:jc w:val="both"/>
      </w:pPr>
      <w:r>
        <w:t>1. S</w:t>
      </w:r>
      <w:r w:rsidRPr="00457E32">
        <w:t xml:space="preserve"> u d a r a u</w:t>
      </w:r>
      <w:r>
        <w:rPr>
          <w:b/>
          <w:i/>
        </w:rPr>
        <w:t xml:space="preserve">  </w:t>
      </w:r>
      <w:r>
        <w:t xml:space="preserve">gimnazijos </w:t>
      </w:r>
      <w:r>
        <w:rPr>
          <w:sz w:val="22"/>
          <w:szCs w:val="22"/>
        </w:rPr>
        <w:t xml:space="preserve">metų veiklos plano </w:t>
      </w:r>
      <w:r>
        <w:t xml:space="preserve">rengimo </w:t>
      </w:r>
      <w:r w:rsidRPr="001B2F85">
        <w:t>da</w:t>
      </w:r>
      <w:r>
        <w:t>rbo grupę:</w:t>
      </w:r>
    </w:p>
    <w:p w14:paraId="5EB1D0E7" w14:textId="77777777" w:rsidR="00A86114" w:rsidRDefault="00A86114" w:rsidP="00A86114">
      <w:pPr>
        <w:spacing w:line="360" w:lineRule="auto"/>
        <w:ind w:left="2552" w:hanging="1276"/>
        <w:jc w:val="both"/>
      </w:pPr>
      <w:r>
        <w:t>Pirmininkė –</w:t>
      </w:r>
      <w:r w:rsidRPr="00FD3046">
        <w:t xml:space="preserve"> </w:t>
      </w:r>
      <w:r>
        <w:t xml:space="preserve">Virginija </w:t>
      </w:r>
      <w:proofErr w:type="spellStart"/>
      <w:r>
        <w:t>Spundzevičienė</w:t>
      </w:r>
      <w:proofErr w:type="spellEnd"/>
      <w:r>
        <w:t>, direktoriaus pavaduotoja ugdymui, biologijos mokytoja metodininkė;</w:t>
      </w:r>
    </w:p>
    <w:p w14:paraId="66A80429" w14:textId="77777777" w:rsidR="00A86114" w:rsidRDefault="00A86114" w:rsidP="00A86114">
      <w:pPr>
        <w:spacing w:line="360" w:lineRule="auto"/>
        <w:ind w:left="2552" w:hanging="1276"/>
        <w:jc w:val="both"/>
      </w:pPr>
      <w:r>
        <w:t xml:space="preserve">Nariai: </w:t>
      </w:r>
      <w:r>
        <w:tab/>
      </w:r>
      <w:r w:rsidRPr="00742FC8">
        <w:t xml:space="preserve">Jolita Baltrūnaitė, </w:t>
      </w:r>
      <w:r>
        <w:t>istorijos mokytoja metodininkė;</w:t>
      </w:r>
    </w:p>
    <w:p w14:paraId="56B4755B" w14:textId="77777777" w:rsidR="00A86114" w:rsidRDefault="00A86114" w:rsidP="00A86114">
      <w:pPr>
        <w:spacing w:line="360" w:lineRule="auto"/>
        <w:ind w:firstLine="1296"/>
        <w:jc w:val="both"/>
      </w:pPr>
      <w:r>
        <w:tab/>
        <w:t xml:space="preserve">Jurgita </w:t>
      </w:r>
      <w:proofErr w:type="spellStart"/>
      <w:r>
        <w:t>Dabrovolskienė</w:t>
      </w:r>
      <w:proofErr w:type="spellEnd"/>
      <w:r>
        <w:t xml:space="preserve">, </w:t>
      </w:r>
      <w:r w:rsidRPr="00742FC8">
        <w:t xml:space="preserve">lietuvių kalbos ir literatūros </w:t>
      </w:r>
      <w:r>
        <w:t>vyr. mokytoja;</w:t>
      </w:r>
    </w:p>
    <w:p w14:paraId="64070371" w14:textId="77777777" w:rsidR="00A86114" w:rsidRDefault="00A86114" w:rsidP="00A86114">
      <w:pPr>
        <w:spacing w:line="360" w:lineRule="auto"/>
        <w:ind w:firstLine="1296"/>
        <w:jc w:val="both"/>
      </w:pPr>
      <w:r>
        <w:tab/>
        <w:t xml:space="preserve">Rūta </w:t>
      </w:r>
      <w:proofErr w:type="spellStart"/>
      <w:r>
        <w:t>Fedotova</w:t>
      </w:r>
      <w:proofErr w:type="spellEnd"/>
      <w:r>
        <w:t xml:space="preserve"> – anglų kalbos vyr. mokytoja;</w:t>
      </w:r>
    </w:p>
    <w:p w14:paraId="7C1BE8A7" w14:textId="77777777" w:rsidR="00A86114" w:rsidRDefault="00A86114" w:rsidP="00A86114">
      <w:pPr>
        <w:spacing w:line="360" w:lineRule="auto"/>
        <w:jc w:val="both"/>
      </w:pPr>
      <w:r>
        <w:tab/>
      </w:r>
      <w:r>
        <w:tab/>
      </w:r>
      <w:r w:rsidRPr="00742FC8">
        <w:t xml:space="preserve">Vilma Milienė, informatikos </w:t>
      </w:r>
      <w:r>
        <w:t>mokytoja metodininkė.</w:t>
      </w:r>
    </w:p>
    <w:p w14:paraId="55B9505E" w14:textId="238CC55D" w:rsidR="00A86114" w:rsidRDefault="00A86114" w:rsidP="00A86114">
      <w:pPr>
        <w:spacing w:line="360" w:lineRule="auto"/>
        <w:ind w:firstLine="1296"/>
        <w:jc w:val="both"/>
      </w:pPr>
      <w:r>
        <w:t>2</w:t>
      </w:r>
      <w:r w:rsidRPr="007102D8">
        <w:t>. P r i p a ž į s t u netekusiu galios Vilniaus ,,Minties“ gimnazijos direktoriaus 20</w:t>
      </w:r>
      <w:r>
        <w:t xml:space="preserve">23 </w:t>
      </w:r>
      <w:r w:rsidRPr="007102D8">
        <w:t xml:space="preserve">m. </w:t>
      </w:r>
      <w:r>
        <w:t xml:space="preserve">rugpjūčio </w:t>
      </w:r>
      <w:r>
        <w:t>30</w:t>
      </w:r>
      <w:r w:rsidRPr="007102D8">
        <w:t xml:space="preserve"> d. įsakymą Nr. V-</w:t>
      </w:r>
      <w:r>
        <w:t>116 „</w:t>
      </w:r>
      <w:r w:rsidRPr="007102D8">
        <w:t xml:space="preserve">Dėl </w:t>
      </w:r>
      <w:r w:rsidRPr="001278F9">
        <w:rPr>
          <w:bCs/>
        </w:rPr>
        <w:t>gimnazijos metų veiklos plano rengimo darbo grupės sudarymo</w:t>
      </w:r>
      <w:r>
        <w:t>“.</w:t>
      </w:r>
    </w:p>
    <w:p w14:paraId="414D102C" w14:textId="77777777" w:rsidR="00A86114" w:rsidRDefault="00A86114" w:rsidP="00A86114">
      <w:pPr>
        <w:jc w:val="both"/>
      </w:pPr>
      <w:r>
        <w:t xml:space="preserve">           </w:t>
      </w:r>
      <w:r>
        <w:tab/>
        <w:t xml:space="preserve">           </w:t>
      </w:r>
      <w:r>
        <w:tab/>
        <w:t xml:space="preserve">                         </w:t>
      </w:r>
    </w:p>
    <w:p w14:paraId="447242A6" w14:textId="77777777" w:rsidR="00A86114" w:rsidRDefault="00A86114" w:rsidP="00A86114"/>
    <w:p w14:paraId="6E73ABE6" w14:textId="77777777" w:rsidR="00A86114" w:rsidRDefault="00A86114" w:rsidP="00A86114"/>
    <w:p w14:paraId="66968F56" w14:textId="77777777" w:rsidR="00A86114" w:rsidRDefault="00A86114" w:rsidP="00A86114"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  <w:t>Vida Morkūnienė</w:t>
      </w:r>
    </w:p>
    <w:p w14:paraId="3905CEF4" w14:textId="77777777" w:rsidR="00A86114" w:rsidRDefault="00A86114" w:rsidP="00A86114"/>
    <w:p w14:paraId="2EE13205" w14:textId="77777777" w:rsidR="00A86114" w:rsidRDefault="00A86114" w:rsidP="00A86114"/>
    <w:p w14:paraId="5ECBDCCB" w14:textId="77777777" w:rsidR="004C504F" w:rsidRDefault="004C504F">
      <w:bookmarkStart w:id="0" w:name="_GoBack"/>
      <w:bookmarkEnd w:id="0"/>
    </w:p>
    <w:sectPr w:rsidR="004C504F" w:rsidSect="00AD0753">
      <w:headerReference w:type="even" r:id="rId6"/>
      <w:headerReference w:type="default" r:id="rId7"/>
      <w:pgSz w:w="11906" w:h="16838"/>
      <w:pgMar w:top="1134" w:right="567" w:bottom="360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8B952" w14:textId="77777777" w:rsidR="006F721B" w:rsidRDefault="00C70AFF" w:rsidP="00DF27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FA278D" w14:textId="77777777" w:rsidR="006F721B" w:rsidRDefault="00C70A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911E6" w14:textId="77777777" w:rsidR="006F721B" w:rsidRDefault="00C70AFF" w:rsidP="00DF27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C089EF" w14:textId="77777777" w:rsidR="006F721B" w:rsidRDefault="00C70A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3D"/>
    <w:rsid w:val="00136130"/>
    <w:rsid w:val="00207137"/>
    <w:rsid w:val="004C504F"/>
    <w:rsid w:val="005C4550"/>
    <w:rsid w:val="00920CA5"/>
    <w:rsid w:val="00A86114"/>
    <w:rsid w:val="00C70AFF"/>
    <w:rsid w:val="00CD6DFC"/>
    <w:rsid w:val="00E17B3D"/>
    <w:rsid w:val="00E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41925819"/>
  <w15:chartTrackingRefBased/>
  <w15:docId w15:val="{761CEA0E-D6EA-4C96-B77F-636F1BB0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8611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A86114"/>
    <w:pPr>
      <w:keepNext/>
      <w:jc w:val="center"/>
      <w:outlineLvl w:val="1"/>
    </w:pPr>
    <w:rPr>
      <w:b/>
      <w:bCs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A86114"/>
    <w:rPr>
      <w:rFonts w:eastAsia="Times New Roman" w:cs="Times New Roman"/>
      <w:b/>
      <w:bCs/>
      <w:szCs w:val="24"/>
      <w:lang w:val="en-US"/>
    </w:rPr>
  </w:style>
  <w:style w:type="paragraph" w:styleId="Antrats">
    <w:name w:val="header"/>
    <w:basedOn w:val="prastasis"/>
    <w:link w:val="AntratsDiagrama"/>
    <w:rsid w:val="00A861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86114"/>
    <w:rPr>
      <w:rFonts w:eastAsia="Times New Roman" w:cs="Times New Roman"/>
      <w:szCs w:val="24"/>
      <w:lang w:eastAsia="lt-LT"/>
    </w:rPr>
  </w:style>
  <w:style w:type="character" w:styleId="Puslapionumeris">
    <w:name w:val="page number"/>
    <w:basedOn w:val="Numatytasispastraiposriftas"/>
    <w:rsid w:val="00A86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Raštinė</cp:lastModifiedBy>
  <cp:revision>2</cp:revision>
  <cp:lastPrinted>2026-01-08T08:35:00Z</cp:lastPrinted>
  <dcterms:created xsi:type="dcterms:W3CDTF">2026-01-08T08:33:00Z</dcterms:created>
  <dcterms:modified xsi:type="dcterms:W3CDTF">2026-01-08T08:55:00Z</dcterms:modified>
</cp:coreProperties>
</file>